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A" w:rsidRDefault="002F0E5A" w:rsidP="002F0E5A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lang w:eastAsia="ru-RU"/>
        </w:rPr>
        <w:t>Калининградские каникулы!</w:t>
      </w:r>
    </w:p>
    <w:p w:rsidR="00786258" w:rsidRPr="008B0A68" w:rsidRDefault="00786258" w:rsidP="008B0A68">
      <w:pPr>
        <w:shd w:val="clear" w:color="auto" w:fill="FCFCFC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2060"/>
          <w:lang w:eastAsia="ru-RU"/>
        </w:rPr>
      </w:pP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>Экскурсионный тур</w:t>
      </w:r>
      <w:r w:rsidR="002F0E5A">
        <w:rPr>
          <w:rFonts w:ascii="Verdana" w:eastAsia="Times New Roman" w:hAnsi="Verdana" w:cs="Arial"/>
          <w:b/>
          <w:bCs/>
          <w:color w:val="002060"/>
          <w:lang w:eastAsia="ru-RU"/>
        </w:rPr>
        <w:t xml:space="preserve"> для школьников в Калининград (4 дня / 3</w:t>
      </w:r>
      <w:r w:rsidRPr="008B0A68">
        <w:rPr>
          <w:rFonts w:ascii="Verdana" w:eastAsia="Times New Roman" w:hAnsi="Verdana" w:cs="Arial"/>
          <w:b/>
          <w:bCs/>
          <w:color w:val="002060"/>
          <w:lang w:eastAsia="ru-RU"/>
        </w:rPr>
        <w:t xml:space="preserve"> ночи)</w:t>
      </w:r>
    </w:p>
    <w:p w:rsidR="00786258" w:rsidRPr="008B0A68" w:rsidRDefault="00786258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002060"/>
          <w:lang w:eastAsia="ru-RU"/>
        </w:rPr>
      </w:pPr>
      <w:r w:rsidRPr="00786258">
        <w:rPr>
          <w:rFonts w:ascii="Verdana" w:eastAsia="Times New Roman" w:hAnsi="Verdana" w:cs="Times New Roman"/>
          <w:b/>
          <w:color w:val="002060"/>
          <w:lang w:eastAsia="ru-RU"/>
        </w:rPr>
        <w:t>Программа тура</w:t>
      </w:r>
    </w:p>
    <w:p w:rsidR="00F843F9" w:rsidRPr="008B0A68" w:rsidRDefault="00F843F9" w:rsidP="00786258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1 день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Экскурсия «Кёнигсберг и Калининград — прошлое и настоящее».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Калининград –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город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многовековой историей, расположенный в центре Европы, он привлекает своей необычной судьбой. 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Вы увидите: Кафедральный собор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визитную карточку Калининграда.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Побываете в Рыбной деревне, увидите, сохранившиеся, старые немецкие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вилл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Амали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енау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 Восхитимся городскими воротами - «</w:t>
      </w:r>
      <w:proofErr w:type="spellStart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Закхаймскими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» и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«Королевскими».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познакомитесь с историей казарм «Кронпринц» и бастионов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«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Грольман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» и «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Обертайх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»</w:t>
      </w:r>
      <w:proofErr w:type="gram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.</w:t>
      </w:r>
      <w:proofErr w:type="gramEnd"/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Посетите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</w:t>
      </w: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Музей мирового океана: судно-музей «Витязь».</w:t>
      </w:r>
    </w:p>
    <w:p w:rsidR="002F0E5A" w:rsidRDefault="00F843F9" w:rsidP="002F0E5A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2F0E5A" w:rsidRPr="002F0E5A" w:rsidRDefault="002F0E5A" w:rsidP="002F0E5A">
      <w:pPr>
        <w:spacing w:before="150"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>
        <w:rPr>
          <w:rStyle w:val="a4"/>
          <w:rFonts w:ascii="Verdana" w:hAnsi="Verdana" w:cs="Arial"/>
          <w:color w:val="000000" w:themeColor="text1"/>
          <w:shd w:val="clear" w:color="auto" w:fill="FFFFFF"/>
        </w:rPr>
        <w:t>Дег</w:t>
      </w:r>
      <w:r w:rsidRPr="002F0E5A">
        <w:rPr>
          <w:rStyle w:val="a4"/>
          <w:rFonts w:ascii="Verdana" w:hAnsi="Verdana" w:cs="Arial"/>
          <w:color w:val="000000" w:themeColor="text1"/>
          <w:shd w:val="clear" w:color="auto" w:fill="FFFFFF"/>
        </w:rPr>
        <w:t>устация марципана,</w:t>
      </w:r>
      <w:r w:rsidRPr="002F0E5A">
        <w:rPr>
          <w:rFonts w:ascii="Verdana" w:hAnsi="Verdana" w:cs="Arial"/>
          <w:color w:val="000000" w:themeColor="text1"/>
          <w:shd w:val="clear" w:color="auto" w:fill="FFFFFF"/>
        </w:rPr>
        <w:t> лакомства королей, в  </w:t>
      </w:r>
      <w:r w:rsidRPr="002F0E5A">
        <w:rPr>
          <w:rStyle w:val="a4"/>
          <w:rFonts w:ascii="Verdana" w:hAnsi="Verdana" w:cs="Arial"/>
          <w:color w:val="000000" w:themeColor="text1"/>
          <w:shd w:val="clear" w:color="auto" w:fill="FFFFFF"/>
        </w:rPr>
        <w:t>Музее Марципана</w:t>
      </w:r>
      <w:r w:rsidRPr="002F0E5A">
        <w:rPr>
          <w:rFonts w:ascii="Verdana" w:hAnsi="Verdana" w:cs="Arial"/>
          <w:color w:val="000000" w:themeColor="text1"/>
          <w:shd w:val="clear" w:color="auto" w:fill="FFFFFF"/>
        </w:rPr>
        <w:t xml:space="preserve">, находящегося в </w:t>
      </w:r>
      <w:proofErr w:type="spellStart"/>
      <w:r w:rsidRPr="002F0E5A">
        <w:rPr>
          <w:rFonts w:ascii="Verdana" w:hAnsi="Verdana" w:cs="Arial"/>
          <w:color w:val="000000" w:themeColor="text1"/>
          <w:shd w:val="clear" w:color="auto" w:fill="FFFFFF"/>
        </w:rPr>
        <w:t>Брандебургских</w:t>
      </w:r>
      <w:proofErr w:type="spellEnd"/>
      <w:r w:rsidRPr="002F0E5A">
        <w:rPr>
          <w:rFonts w:ascii="Verdana" w:hAnsi="Verdana" w:cs="Arial"/>
          <w:color w:val="000000" w:themeColor="text1"/>
          <w:shd w:val="clear" w:color="auto" w:fill="FFFFFF"/>
        </w:rPr>
        <w:t xml:space="preserve"> воротах. Покупка сладких сувениров.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Заселение в гостиницу.</w:t>
      </w:r>
    </w:p>
    <w:p w:rsidR="00F843F9" w:rsidRPr="008B0A68" w:rsidRDefault="00F843F9" w:rsidP="00F843F9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>2 день</w:t>
      </w:r>
    </w:p>
    <w:p w:rsidR="00F843F9" w:rsidRPr="00786258" w:rsidRDefault="00F843F9" w:rsidP="00F843F9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Завтрак в отеле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Экскурсия «Янтарный Берег», в поселок  Янтарный – г. Светлогорск</w:t>
      </w:r>
    </w:p>
    <w:p w:rsidR="00F843F9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овоенный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поселок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Пальмникен</w:t>
      </w:r>
      <w:proofErr w:type="spellEnd"/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 после Второй Мировой Войны получил приятное русскому уху название - Янтарный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Здесь находится самое крупное в мире месторождение янтаря.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на смотровой площадке, откуда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Вам откроется панорама карьера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 открытой промышленной добычей янтаря.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ооружившись лопатой,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сами сможете побывать в роли старателя и попробовать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добыть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себе на память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,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«солнечн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ый камень» в мини-карьере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Все туристы получат диплом «Янтарного старателя». </w:t>
      </w:r>
    </w:p>
    <w:p w:rsidR="00F843F9" w:rsidRPr="0078625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побываете в янтарной пирамиде – построенной из 800кг чистейшего янтаря, в которой легко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подзарядиться природной энергией и здоровьем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Мы полюбуемся  Лютеранской Ц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ерковью 1892г. </w:t>
      </w:r>
    </w:p>
    <w:p w:rsidR="00F843F9" w:rsidRPr="00786258" w:rsidRDefault="00F843F9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совершите прогулку к морю мимо здания </w:t>
      </w:r>
      <w:proofErr w:type="spellStart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Шлосс</w:t>
      </w:r>
      <w:proofErr w:type="spellEnd"/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-Отеля, построенного в дворцовом стиле, через парк Беккера с вековыми деревьями. </w:t>
      </w:r>
    </w:p>
    <w:p w:rsidR="00F843F9" w:rsidRPr="00786258" w:rsidRDefault="00F843F9" w:rsidP="00F843F9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Обед.</w:t>
      </w:r>
    </w:p>
    <w:p w:rsidR="00B87EDD" w:rsidRPr="008B0A68" w:rsidRDefault="00B87EDD" w:rsidP="00F843F9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На экскурсии мы расскажем об удивительной многолетней истории города  </w:t>
      </w:r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Светлогорска-</w:t>
      </w:r>
      <w:proofErr w:type="spellStart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>Раушена</w:t>
      </w:r>
      <w:proofErr w:type="spellEnd"/>
      <w:r w:rsidR="00F843F9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. 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Полюбуемся архитектурой 19 и 20 веков, увидим сохранившиеся частные вилы зажиточных немцев.</w:t>
      </w:r>
    </w:p>
    <w:p w:rsidR="00F843F9" w:rsidRPr="00786258" w:rsidRDefault="00F843F9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lastRenderedPageBreak/>
        <w:t xml:space="preserve">Вы увидите новый «дом» КВН и кинофестиваля «Балтийские дебюты» — театр эстрады «Янтарь холл». </w:t>
      </w:r>
    </w:p>
    <w:p w:rsidR="00B87EDD" w:rsidRPr="008B0A68" w:rsidRDefault="00CF2233" w:rsidP="00B87EDD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 w:rsidRPr="002F0E5A">
        <w:rPr>
          <w:rFonts w:ascii="Verdana" w:eastAsia="Times New Roman" w:hAnsi="Verdana" w:cs="Times New Roman"/>
          <w:b/>
          <w:color w:val="FF0000"/>
          <w:lang w:eastAsia="ru-RU"/>
        </w:rPr>
        <w:t>3</w:t>
      </w:r>
      <w:r w:rsidR="00B87EDD"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B87EDD" w:rsidRPr="00786258" w:rsidRDefault="00B87EDD" w:rsidP="00B87EDD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Завтрак в отеле. </w:t>
      </w:r>
      <w:bookmarkStart w:id="0" w:name="_GoBack"/>
      <w:bookmarkEnd w:id="0"/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09:00-15:00 Экскурсия «Куршская коса»  </w:t>
      </w:r>
    </w:p>
    <w:p w:rsidR="00B87EDD" w:rsidRPr="00786258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Маршрут: поселок </w:t>
      </w:r>
      <w:proofErr w:type="gramStart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Лесное</w:t>
      </w:r>
      <w:proofErr w:type="gramEnd"/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 - поселок Рыбачий - Дюна Эфа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Куршская коса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– уникальное живописное место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 созданн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ое морем и вет</w:t>
      </w:r>
      <w:r w:rsidR="008B0A68">
        <w:rPr>
          <w:rFonts w:ascii="Verdana" w:eastAsia="Times New Roman" w:hAnsi="Verdana" w:cs="Times New Roman"/>
          <w:color w:val="000000" w:themeColor="text1"/>
          <w:lang w:eastAsia="ru-RU"/>
        </w:rPr>
        <w:t>ром.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Узкая песчаная коса разделяет соленое море и пресноводный залив.</w:t>
      </w:r>
    </w:p>
    <w:p w:rsidR="00B87ED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Это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неповторимое природное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место включ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ено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список объектов всемирного наследия ЮНЕСКО и призн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ано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государственным природным национальным парком. </w:t>
      </w:r>
    </w:p>
    <w:p w:rsidR="0024433D" w:rsidRPr="008B0A68" w:rsidRDefault="00B87ED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Вы 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увидите завораживающий и одновременно сказочный - 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 Тан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цующий лес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, 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деревья которого переплелись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причудливым образом</w:t>
      </w:r>
      <w:r w:rsidR="0024433D" w:rsidRPr="008B0A68">
        <w:rPr>
          <w:rFonts w:ascii="Verdana" w:eastAsia="Times New Roman" w:hAnsi="Verdana" w:cs="Times New Roman"/>
          <w:color w:val="000000" w:themeColor="text1"/>
          <w:lang w:eastAsia="ru-RU"/>
        </w:rPr>
        <w:t>, создавая неповторимое впечатление чарующего танца природы.</w:t>
      </w:r>
    </w:p>
    <w:p w:rsidR="0024433D" w:rsidRPr="008B0A68" w:rsidRDefault="0024433D" w:rsidP="00B87EDD">
      <w:pPr>
        <w:spacing w:before="150"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Вы увидите знаменитую дюну Эфа, со смотровой площадки которой, полюбуетесь заливом, Куршской косой, сосновым лесом и бескрайней песчаной пустыней.</w:t>
      </w:r>
    </w:p>
    <w:p w:rsidR="00B87EDD" w:rsidRDefault="00B87ED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Обед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p w:rsidR="002F0E5A" w:rsidRDefault="002F0E5A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Посещение станции кольцевания птиц (с апреля).</w:t>
      </w:r>
    </w:p>
    <w:p w:rsidR="002F0E5A" w:rsidRPr="008B0A68" w:rsidRDefault="002F0E5A" w:rsidP="002F0E5A">
      <w:pPr>
        <w:spacing w:before="300" w:after="150" w:line="240" w:lineRule="auto"/>
        <w:outlineLvl w:val="2"/>
        <w:rPr>
          <w:rFonts w:ascii="Verdana" w:eastAsia="Times New Roman" w:hAnsi="Verdana" w:cs="Times New Roman"/>
          <w:b/>
          <w:color w:val="FF000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lang w:eastAsia="ru-RU"/>
        </w:rPr>
        <w:t>4</w:t>
      </w:r>
      <w:r w:rsidRPr="008B0A68">
        <w:rPr>
          <w:rFonts w:ascii="Verdana" w:eastAsia="Times New Roman" w:hAnsi="Verdana" w:cs="Times New Roman"/>
          <w:b/>
          <w:color w:val="FF0000"/>
          <w:lang w:eastAsia="ru-RU"/>
        </w:rPr>
        <w:t xml:space="preserve"> день</w:t>
      </w:r>
    </w:p>
    <w:p w:rsidR="002F0E5A" w:rsidRPr="002F0E5A" w:rsidRDefault="002F0E5A" w:rsidP="002F0E5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b/>
          <w:bCs/>
          <w:color w:val="000000" w:themeColor="text1"/>
          <w:shd w:val="clear" w:color="auto" w:fill="FFFFFF"/>
          <w:lang w:eastAsia="ru-RU"/>
        </w:rPr>
        <w:t>Завтрак. Освобождение номеров.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color w:val="000000" w:themeColor="text1"/>
          <w:lang w:eastAsia="ru-RU"/>
        </w:rPr>
        <w:t>Посещение </w:t>
      </w:r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форта №5 «Король Фридрих Вильгельм III»</w:t>
      </w:r>
      <w:r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,</w:t>
      </w:r>
      <w:r w:rsidRPr="002F0E5A">
        <w:rPr>
          <w:rFonts w:ascii="Verdana" w:eastAsia="Times New Roman" w:hAnsi="Verdana" w:cs="Arial"/>
          <w:bCs/>
          <w:color w:val="000000" w:themeColor="text1"/>
          <w:lang w:eastAsia="ru-RU"/>
        </w:rPr>
        <w:t xml:space="preserve"> участие в  интерактивной игре </w:t>
      </w:r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«Штурм форта».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color w:val="000000" w:themeColor="text1"/>
          <w:lang w:eastAsia="ru-RU"/>
        </w:rPr>
        <w:t>Этот форт был создан для защиты подступов к городу вместе с еще 20 фортами — они располагались кольцом вокруг города, и называлось это кольцо «Ночная перина Кёнигсберга».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 xml:space="preserve">Переезд в замок </w:t>
      </w:r>
      <w:proofErr w:type="spellStart"/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Шаакен</w:t>
      </w:r>
      <w:proofErr w:type="spellEnd"/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.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Рыцарский обед: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> жареные колбаски на костре, овощи, хлеб, сок, чай, малиновый пирог.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Экскурсия по руинам замка,  в Пруссии </w:t>
      </w:r>
      <w:r>
        <w:rPr>
          <w:rFonts w:ascii="Verdana" w:eastAsia="Times New Roman" w:hAnsi="Verdana" w:cs="Arial"/>
          <w:color w:val="000000" w:themeColor="text1"/>
          <w:lang w:eastAsia="ru-RU"/>
        </w:rPr>
        <w:t xml:space="preserve">который 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был построен на месте прусского укрепления, окунет Вас в эпоху средневековья. </w:t>
      </w:r>
    </w:p>
    <w:p w:rsid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>
        <w:rPr>
          <w:rFonts w:ascii="Verdana" w:eastAsia="Times New Roman" w:hAnsi="Verdana" w:cs="Arial"/>
          <w:color w:val="000000" w:themeColor="text1"/>
          <w:lang w:eastAsia="ru-RU"/>
        </w:rPr>
        <w:t>В замке вы сможете примерить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 сред</w:t>
      </w:r>
      <w:r>
        <w:rPr>
          <w:rFonts w:ascii="Verdana" w:eastAsia="Times New Roman" w:hAnsi="Verdana" w:cs="Arial"/>
          <w:color w:val="000000" w:themeColor="text1"/>
          <w:lang w:eastAsia="ru-RU"/>
        </w:rPr>
        <w:t>невековые костюмы и  сфотографироваться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 в них, </w:t>
      </w:r>
      <w:r>
        <w:rPr>
          <w:rFonts w:ascii="Verdana" w:eastAsia="Times New Roman" w:hAnsi="Verdana" w:cs="Arial"/>
          <w:color w:val="000000" w:themeColor="text1"/>
          <w:lang w:eastAsia="ru-RU"/>
        </w:rPr>
        <w:t xml:space="preserve">а так же 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>сраз</w:t>
      </w:r>
      <w:r>
        <w:rPr>
          <w:rFonts w:ascii="Verdana" w:eastAsia="Times New Roman" w:hAnsi="Verdana" w:cs="Arial"/>
          <w:color w:val="000000" w:themeColor="text1"/>
          <w:lang w:eastAsia="ru-RU"/>
        </w:rPr>
        <w:t>ится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 на мечах и подушках. </w:t>
      </w:r>
    </w:p>
    <w:p w:rsidR="002F0E5A" w:rsidRPr="002F0E5A" w:rsidRDefault="002F0E5A" w:rsidP="002F0E5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>
        <w:rPr>
          <w:rFonts w:ascii="Verdana" w:eastAsia="Times New Roman" w:hAnsi="Verdana" w:cs="Arial"/>
          <w:color w:val="000000" w:themeColor="text1"/>
          <w:lang w:eastAsia="ru-RU"/>
        </w:rPr>
        <w:t>Вы побываете в  музее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 инквизиции</w:t>
      </w:r>
      <w:r>
        <w:rPr>
          <w:rFonts w:ascii="Verdana" w:eastAsia="Times New Roman" w:hAnsi="Verdana" w:cs="Arial"/>
          <w:color w:val="000000" w:themeColor="text1"/>
          <w:lang w:eastAsia="ru-RU"/>
        </w:rPr>
        <w:t>, который расположен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 xml:space="preserve"> в подвалах </w:t>
      </w:r>
      <w:r>
        <w:rPr>
          <w:rFonts w:ascii="Verdana" w:eastAsia="Times New Roman" w:hAnsi="Verdana" w:cs="Arial"/>
          <w:color w:val="000000" w:themeColor="text1"/>
          <w:lang w:eastAsia="ru-RU"/>
        </w:rPr>
        <w:t xml:space="preserve">этого таинственного </w:t>
      </w:r>
      <w:r w:rsidRPr="002F0E5A">
        <w:rPr>
          <w:rFonts w:ascii="Verdana" w:eastAsia="Times New Roman" w:hAnsi="Verdana" w:cs="Arial"/>
          <w:color w:val="000000" w:themeColor="text1"/>
          <w:lang w:eastAsia="ru-RU"/>
        </w:rPr>
        <w:t>замка</w:t>
      </w:r>
      <w:r w:rsidRPr="002F0E5A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.</w:t>
      </w:r>
    </w:p>
    <w:p w:rsidR="00B87EDD" w:rsidRPr="00786258" w:rsidRDefault="0024433D" w:rsidP="00B87EDD">
      <w:pPr>
        <w:spacing w:before="150"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Проводы группы на вокзал или аэропорт</w:t>
      </w:r>
    </w:p>
    <w:p w:rsidR="0024433D" w:rsidRPr="008B0A68" w:rsidRDefault="0024433D" w:rsidP="008B0A6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</w:p>
    <w:p w:rsidR="00786258" w:rsidRPr="008B0A68" w:rsidRDefault="00786258" w:rsidP="008B0A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Стоимость тура, 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в 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руб</w:t>
      </w:r>
      <w:r w:rsidR="0024433D"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лях, для 1 школьника</w:t>
      </w:r>
      <w:r w:rsidRPr="008B0A68">
        <w:rPr>
          <w:rFonts w:ascii="Verdana" w:eastAsia="Times New Roman" w:hAnsi="Verdana" w:cs="Times New Roman"/>
          <w:b/>
          <w:bCs/>
          <w:color w:val="FF0000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6"/>
        <w:gridCol w:w="916"/>
        <w:gridCol w:w="916"/>
        <w:gridCol w:w="916"/>
        <w:gridCol w:w="916"/>
        <w:gridCol w:w="916"/>
      </w:tblGrid>
      <w:tr w:rsidR="008B0A68" w:rsidRPr="008B0A68" w:rsidTr="00890367">
        <w:tc>
          <w:tcPr>
            <w:tcW w:w="0" w:type="auto"/>
            <w:vMerge w:val="restart"/>
          </w:tcPr>
          <w:p w:rsidR="0024433D" w:rsidRPr="008B0A68" w:rsidRDefault="0024433D" w:rsidP="008B0A68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Отель</w:t>
            </w:r>
          </w:p>
        </w:tc>
        <w:tc>
          <w:tcPr>
            <w:tcW w:w="0" w:type="auto"/>
            <w:gridSpan w:val="5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Состав группы</w:t>
            </w:r>
          </w:p>
        </w:tc>
      </w:tr>
      <w:tr w:rsidR="008B0A68" w:rsidRPr="008B0A68" w:rsidTr="0024433D">
        <w:tc>
          <w:tcPr>
            <w:tcW w:w="0" w:type="auto"/>
            <w:vMerge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</w:tcPr>
          <w:p w:rsidR="0024433D" w:rsidRPr="008B0A68" w:rsidRDefault="00C11C53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40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val="en-US" w:eastAsia="ru-RU"/>
              </w:rPr>
              <w:t>+</w:t>
            </w:r>
            <w:r w:rsidR="0024433D"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30+3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20+2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15+1</w:t>
            </w:r>
          </w:p>
        </w:tc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  <w:t>10+1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Хостел «39 регион» - Комфорт - класс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9900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10700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11800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12100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14600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Академическая 3*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12300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13100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14200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14800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17300</w:t>
            </w:r>
          </w:p>
        </w:tc>
      </w:tr>
      <w:tr w:rsidR="008B0A68" w:rsidRPr="008B0A68" w:rsidTr="0024433D">
        <w:tc>
          <w:tcPr>
            <w:tcW w:w="0" w:type="auto"/>
          </w:tcPr>
          <w:p w:rsidR="0024433D" w:rsidRPr="008B0A68" w:rsidRDefault="0024433D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Гостиница «</w:t>
            </w:r>
            <w:proofErr w:type="spellStart"/>
            <w:r w:rsidRPr="008B0A68">
              <w:rPr>
                <w:rFonts w:ascii="Verdana" w:eastAsia="Times New Roman" w:hAnsi="Verdana" w:cs="Times New Roman"/>
                <w:color w:val="000000" w:themeColor="text1"/>
                <w:lang w:val="en-US" w:eastAsia="ru-RU"/>
              </w:rPr>
              <w:t>RiverSide</w:t>
            </w:r>
            <w:proofErr w:type="spellEnd"/>
            <w:r w:rsidRPr="008B0A68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» 3*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12800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13500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14500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15000</w:t>
            </w:r>
          </w:p>
        </w:tc>
        <w:tc>
          <w:tcPr>
            <w:tcW w:w="0" w:type="auto"/>
          </w:tcPr>
          <w:p w:rsidR="0024433D" w:rsidRPr="00C44137" w:rsidRDefault="00C44137" w:rsidP="008B0A68">
            <w:pP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17200</w:t>
            </w:r>
          </w:p>
        </w:tc>
      </w:tr>
    </w:tbl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24433D" w:rsidRPr="008B0A68" w:rsidRDefault="00786258" w:rsidP="008B0A68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lastRenderedPageBreak/>
        <w:t>В стоимость тура входит: </w:t>
      </w:r>
    </w:p>
    <w:p w:rsidR="00CD5599" w:rsidRPr="008B0A68" w:rsidRDefault="0024433D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транспортное и экскурсио</w:t>
      </w:r>
      <w:r w:rsidR="00CD5599" w:rsidRPr="008B0A68">
        <w:rPr>
          <w:rFonts w:ascii="Verdana" w:eastAsia="Times New Roman" w:hAnsi="Verdana" w:cs="Times New Roman"/>
          <w:color w:val="000000" w:themeColor="text1"/>
          <w:lang w:eastAsia="ru-RU"/>
        </w:rPr>
        <w:t>нное обслуживание по программе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проживание</w:t>
      </w:r>
      <w:r w:rsidR="002F0E5A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отеле выбранной категории (3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  ночи)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*</w:t>
      </w:r>
      <w:r w:rsidR="002F0E5A">
        <w:rPr>
          <w:rFonts w:ascii="Verdana" w:eastAsia="Times New Roman" w:hAnsi="Verdana" w:cs="Times New Roman"/>
          <w:color w:val="000000" w:themeColor="text1"/>
          <w:lang w:eastAsia="ru-RU"/>
        </w:rPr>
        <w:t xml:space="preserve"> питание  — 3 завтрака, 4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обеда,  </w:t>
      </w:r>
    </w:p>
    <w:p w:rsidR="00CD5599" w:rsidRPr="008B0A6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*входные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билеты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 в музеи 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 xml:space="preserve">* 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экологические сборы</w:t>
      </w:r>
    </w:p>
    <w:p w:rsidR="00786258" w:rsidRPr="00786258" w:rsidRDefault="00786258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Доплата за взрослого в группе: </w:t>
      </w:r>
      <w:r w:rsidR="002F0E5A">
        <w:rPr>
          <w:rFonts w:ascii="Verdana" w:eastAsia="Times New Roman" w:hAnsi="Verdana" w:cs="Times New Roman"/>
          <w:color w:val="000000" w:themeColor="text1"/>
          <w:lang w:eastAsia="ru-RU"/>
        </w:rPr>
        <w:t>110</w:t>
      </w:r>
      <w:r w:rsidRPr="00786258">
        <w:rPr>
          <w:rFonts w:ascii="Verdana" w:eastAsia="Times New Roman" w:hAnsi="Verdana" w:cs="Times New Roman"/>
          <w:color w:val="000000" w:themeColor="text1"/>
          <w:lang w:eastAsia="ru-RU"/>
        </w:rPr>
        <w:t>0 руб.</w:t>
      </w:r>
    </w:p>
    <w:p w:rsidR="00786258" w:rsidRPr="00786258" w:rsidRDefault="00CD5599" w:rsidP="008B0A68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8B0A68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 xml:space="preserve">Возможна организация </w:t>
      </w:r>
      <w:r w:rsidRPr="008B0A68">
        <w:rPr>
          <w:rFonts w:ascii="Verdana" w:eastAsia="Times New Roman" w:hAnsi="Verdana" w:cs="Times New Roman"/>
          <w:color w:val="000000" w:themeColor="text1"/>
          <w:lang w:eastAsia="ru-RU"/>
        </w:rPr>
        <w:t> ужинов, за дополнительную плату -</w:t>
      </w:r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 xml:space="preserve"> 350-500 </w:t>
      </w:r>
      <w:proofErr w:type="spellStart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руб</w:t>
      </w:r>
      <w:proofErr w:type="spellEnd"/>
      <w:r w:rsidR="00786258" w:rsidRPr="00786258">
        <w:rPr>
          <w:rFonts w:ascii="Verdana" w:eastAsia="Times New Roman" w:hAnsi="Verdana" w:cs="Times New Roman"/>
          <w:color w:val="000000" w:themeColor="text1"/>
          <w:lang w:eastAsia="ru-RU"/>
        </w:rPr>
        <w:t>/чел</w:t>
      </w:r>
    </w:p>
    <w:p w:rsid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</w:p>
    <w:p w:rsidR="008122C0" w:rsidRPr="00B30CAE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Для связи с нами тел. 8-952-233-22-24</w:t>
      </w:r>
      <w:r w:rsidRPr="00B30CAE">
        <w:rPr>
          <w:rFonts w:ascii="Verdana" w:eastAsia="Times New Roman" w:hAnsi="Verdana" w:cs="Times New Roman"/>
          <w:b/>
          <w:bCs/>
          <w:color w:val="FF0000"/>
          <w:bdr w:val="none" w:sz="0" w:space="0" w:color="auto" w:frame="1"/>
          <w:lang w:eastAsia="ru-RU"/>
        </w:rPr>
        <w:t>, тел. 8-923-512-48-58</w:t>
      </w:r>
    </w:p>
    <w:p w:rsidR="008122C0" w:rsidRPr="008122C0" w:rsidRDefault="008122C0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</w:pPr>
      <w:r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ТК «Привет, Питер!»</w:t>
      </w:r>
    </w:p>
    <w:p w:rsidR="008122C0" w:rsidRPr="008122C0" w:rsidRDefault="00907E08" w:rsidP="008122C0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2060"/>
          <w:lang w:eastAsia="ru-RU"/>
        </w:rPr>
      </w:pPr>
      <w:hyperlink r:id="rId6" w:history="1"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588485@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mail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eastAsia="ru-RU"/>
          </w:rPr>
          <w:t>.</w:t>
        </w:r>
        <w:r w:rsidR="008122C0" w:rsidRPr="008122C0">
          <w:rPr>
            <w:rStyle w:val="a6"/>
            <w:rFonts w:ascii="Verdana" w:eastAsia="Times New Roman" w:hAnsi="Verdana" w:cs="Times New Roman"/>
            <w:b/>
            <w:bCs/>
            <w:color w:val="002060"/>
            <w:bdr w:val="none" w:sz="0" w:space="0" w:color="auto" w:frame="1"/>
            <w:lang w:val="en-US" w:eastAsia="ru-RU"/>
          </w:rPr>
          <w:t>ru</w:t>
        </w:r>
      </w:hyperlink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 xml:space="preserve">. </w:t>
      </w:r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val="en-US" w:eastAsia="ru-RU"/>
        </w:rPr>
        <w:t>www</w:t>
      </w:r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.питерпривет</w:t>
      </w:r>
      <w:proofErr w:type="gramStart"/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.р</w:t>
      </w:r>
      <w:proofErr w:type="gramEnd"/>
      <w:r w:rsidR="008122C0" w:rsidRPr="008122C0">
        <w:rPr>
          <w:rFonts w:ascii="Verdana" w:eastAsia="Times New Roman" w:hAnsi="Verdana" w:cs="Times New Roman"/>
          <w:b/>
          <w:bCs/>
          <w:color w:val="002060"/>
          <w:bdr w:val="none" w:sz="0" w:space="0" w:color="auto" w:frame="1"/>
          <w:lang w:eastAsia="ru-RU"/>
        </w:rPr>
        <w:t>ф</w:t>
      </w:r>
    </w:p>
    <w:p w:rsidR="00761450" w:rsidRDefault="00761450"/>
    <w:sectPr w:rsidR="00761450" w:rsidSect="002F0E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B78"/>
    <w:multiLevelType w:val="multilevel"/>
    <w:tmpl w:val="783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C080A"/>
    <w:multiLevelType w:val="multilevel"/>
    <w:tmpl w:val="1B46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3"/>
    <w:rsid w:val="0024433D"/>
    <w:rsid w:val="002F0E5A"/>
    <w:rsid w:val="00761450"/>
    <w:rsid w:val="00786258"/>
    <w:rsid w:val="007D69A3"/>
    <w:rsid w:val="008122C0"/>
    <w:rsid w:val="008B0A68"/>
    <w:rsid w:val="008C4BE5"/>
    <w:rsid w:val="00907E08"/>
    <w:rsid w:val="00A03748"/>
    <w:rsid w:val="00B87EDD"/>
    <w:rsid w:val="00C11C53"/>
    <w:rsid w:val="00C44137"/>
    <w:rsid w:val="00C90556"/>
    <w:rsid w:val="00CD5599"/>
    <w:rsid w:val="00CF2233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6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BE5"/>
    <w:rPr>
      <w:b/>
      <w:bCs/>
    </w:rPr>
  </w:style>
  <w:style w:type="character" w:styleId="a5">
    <w:name w:val="Emphasis"/>
    <w:basedOn w:val="a0"/>
    <w:uiPriority w:val="20"/>
    <w:qFormat/>
    <w:rsid w:val="008C4B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86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86258"/>
    <w:rPr>
      <w:color w:val="0000FF"/>
      <w:u w:val="single"/>
    </w:rPr>
  </w:style>
  <w:style w:type="table" w:styleId="a7">
    <w:name w:val="Table Grid"/>
    <w:basedOn w:val="a1"/>
    <w:uiPriority w:val="59"/>
    <w:rsid w:val="0024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764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8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080">
                  <w:marLeft w:val="0"/>
                  <w:marRight w:val="0"/>
                  <w:marTop w:val="0"/>
                  <w:marBottom w:val="0"/>
                  <w:divBdr>
                    <w:top w:val="none" w:sz="0" w:space="21" w:color="C2C630"/>
                    <w:left w:val="none" w:sz="0" w:space="0" w:color="C2C630"/>
                    <w:bottom w:val="none" w:sz="0" w:space="0" w:color="C2C630"/>
                    <w:right w:val="none" w:sz="0" w:space="0" w:color="C2C630"/>
                  </w:divBdr>
                </w:div>
              </w:divsChild>
            </w:div>
            <w:div w:id="7534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884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2019-08-30T10:05:00Z</dcterms:created>
  <dcterms:modified xsi:type="dcterms:W3CDTF">2019-12-22T18:53:00Z</dcterms:modified>
</cp:coreProperties>
</file>